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735" w:rsidRPr="00C03540" w:rsidRDefault="00D32735" w:rsidP="00C03540">
      <w:pPr>
        <w:spacing w:line="333" w:lineRule="atLeast"/>
        <w:ind w:left="-90" w:firstLine="90"/>
        <w:jc w:val="center"/>
        <w:outlineLvl w:val="2"/>
        <w:rPr>
          <w:rFonts w:ascii="Champagne &amp; Limousines" w:hAnsi="Champagne &amp; Limousines"/>
          <w:b/>
          <w:sz w:val="60"/>
          <w:szCs w:val="28"/>
        </w:rPr>
      </w:pPr>
      <w:r w:rsidRPr="00C03540">
        <w:rPr>
          <w:rFonts w:ascii="Champagne &amp; Limousines" w:hAnsi="Champagne &amp; Limousines"/>
          <w:b/>
          <w:sz w:val="60"/>
          <w:szCs w:val="28"/>
        </w:rPr>
        <w:t>Relaxation Techniques</w:t>
      </w:r>
    </w:p>
    <w:p w:rsidR="00D32735" w:rsidRDefault="00D32735" w:rsidP="0091479C">
      <w:pPr>
        <w:spacing w:line="333" w:lineRule="atLeast"/>
        <w:ind w:left="-90" w:firstLine="90"/>
        <w:outlineLvl w:val="2"/>
        <w:rPr>
          <w:b/>
          <w:sz w:val="22"/>
          <w:szCs w:val="28"/>
        </w:rPr>
      </w:pPr>
    </w:p>
    <w:p w:rsidR="00E10941" w:rsidRPr="00D32735" w:rsidRDefault="00E10941" w:rsidP="0091479C">
      <w:pPr>
        <w:spacing w:line="333" w:lineRule="atLeast"/>
        <w:ind w:left="-90" w:firstLine="90"/>
        <w:outlineLvl w:val="2"/>
        <w:rPr>
          <w:rFonts w:ascii="Century Gothic" w:hAnsi="Century Gothic"/>
          <w:sz w:val="22"/>
          <w:szCs w:val="28"/>
        </w:rPr>
      </w:pPr>
      <w:r w:rsidRPr="00D32735">
        <w:rPr>
          <w:rFonts w:ascii="Century Gothic" w:hAnsi="Century Gothic"/>
          <w:sz w:val="22"/>
          <w:szCs w:val="28"/>
        </w:rPr>
        <w:t>The benefits</w:t>
      </w:r>
      <w:r w:rsidR="00D32735" w:rsidRPr="00D32735">
        <w:rPr>
          <w:rFonts w:ascii="Century Gothic" w:hAnsi="Century Gothic"/>
          <w:sz w:val="22"/>
          <w:szCs w:val="28"/>
        </w:rPr>
        <w:t>:</w:t>
      </w:r>
      <w:r w:rsidRPr="00D32735">
        <w:rPr>
          <w:rFonts w:ascii="Century Gothic" w:hAnsi="Century Gothic"/>
          <w:sz w:val="22"/>
          <w:szCs w:val="28"/>
        </w:rPr>
        <w:t xml:space="preserve"> </w:t>
      </w:r>
    </w:p>
    <w:p w:rsidR="00E10941" w:rsidRPr="00D32735" w:rsidRDefault="00E10941" w:rsidP="00D32735">
      <w:pPr>
        <w:spacing w:line="293" w:lineRule="atLeast"/>
        <w:jc w:val="center"/>
        <w:rPr>
          <w:rFonts w:cs="Times New Roman"/>
          <w:i/>
          <w:sz w:val="22"/>
          <w:szCs w:val="21"/>
        </w:rPr>
      </w:pPr>
      <w:r w:rsidRPr="00D32735">
        <w:rPr>
          <w:rFonts w:cs="Times New Roman"/>
          <w:i/>
          <w:sz w:val="22"/>
          <w:szCs w:val="21"/>
        </w:rPr>
        <w:t>When faced with numerous responsibilities and tasks or the demands of an illness, relaxation techniques may take a back seat in your life. But that means you might miss out on the health benefits of relaxation.</w:t>
      </w:r>
    </w:p>
    <w:p w:rsidR="00E10941" w:rsidRPr="00D32735" w:rsidRDefault="00E10941" w:rsidP="00D32735">
      <w:pPr>
        <w:spacing w:line="293" w:lineRule="atLeast"/>
        <w:jc w:val="center"/>
        <w:rPr>
          <w:rFonts w:cs="Times New Roman"/>
          <w:i/>
          <w:sz w:val="22"/>
          <w:szCs w:val="21"/>
        </w:rPr>
      </w:pPr>
      <w:r w:rsidRPr="00D32735">
        <w:rPr>
          <w:rFonts w:cs="Times New Roman"/>
          <w:i/>
          <w:sz w:val="22"/>
          <w:szCs w:val="21"/>
        </w:rPr>
        <w:t>Practicing relaxation techniques can reduce stress symptoms by:</w:t>
      </w:r>
    </w:p>
    <w:p w:rsidR="00D32735" w:rsidRDefault="00D32735" w:rsidP="00D32735">
      <w:pPr>
        <w:spacing w:beforeLines="1" w:line="293" w:lineRule="atLeast"/>
        <w:rPr>
          <w:sz w:val="22"/>
          <w:szCs w:val="21"/>
        </w:rPr>
        <w:sectPr w:rsidR="00D32735">
          <w:pgSz w:w="12240" w:h="15840"/>
          <w:pgMar w:top="90" w:right="720" w:bottom="900" w:left="540" w:gutter="0"/>
        </w:sectPr>
      </w:pPr>
    </w:p>
    <w:p w:rsidR="00E10941" w:rsidRPr="00C03540" w:rsidRDefault="00E10941" w:rsidP="00E10941">
      <w:pPr>
        <w:numPr>
          <w:ilvl w:val="0"/>
          <w:numId w:val="1"/>
        </w:numPr>
        <w:spacing w:beforeLines="1" w:line="293" w:lineRule="atLeast"/>
        <w:ind w:left="320"/>
        <w:rPr>
          <w:b/>
          <w:sz w:val="22"/>
          <w:szCs w:val="21"/>
        </w:rPr>
      </w:pPr>
      <w:r w:rsidRPr="00C03540">
        <w:rPr>
          <w:b/>
          <w:sz w:val="22"/>
          <w:szCs w:val="21"/>
        </w:rPr>
        <w:t>Slowing your heart rate</w:t>
      </w:r>
    </w:p>
    <w:p w:rsidR="00E10941" w:rsidRPr="00C03540" w:rsidRDefault="00E10941" w:rsidP="00E10941">
      <w:pPr>
        <w:numPr>
          <w:ilvl w:val="0"/>
          <w:numId w:val="1"/>
        </w:numPr>
        <w:spacing w:beforeLines="1" w:line="293" w:lineRule="atLeast"/>
        <w:ind w:left="320"/>
        <w:rPr>
          <w:b/>
          <w:sz w:val="22"/>
          <w:szCs w:val="21"/>
        </w:rPr>
      </w:pPr>
      <w:r w:rsidRPr="00C03540">
        <w:rPr>
          <w:b/>
          <w:sz w:val="22"/>
          <w:szCs w:val="21"/>
        </w:rPr>
        <w:t>Lowering blood pressure</w:t>
      </w:r>
    </w:p>
    <w:p w:rsidR="00E10941" w:rsidRPr="00C03540" w:rsidRDefault="00E10941" w:rsidP="00E10941">
      <w:pPr>
        <w:numPr>
          <w:ilvl w:val="0"/>
          <w:numId w:val="1"/>
        </w:numPr>
        <w:spacing w:beforeLines="1" w:line="293" w:lineRule="atLeast"/>
        <w:ind w:left="320"/>
        <w:rPr>
          <w:b/>
          <w:sz w:val="22"/>
          <w:szCs w:val="21"/>
        </w:rPr>
      </w:pPr>
      <w:r w:rsidRPr="00C03540">
        <w:rPr>
          <w:b/>
          <w:sz w:val="22"/>
          <w:szCs w:val="21"/>
        </w:rPr>
        <w:t>Slowing your breathing rate</w:t>
      </w:r>
    </w:p>
    <w:p w:rsidR="00E10941" w:rsidRPr="00C03540" w:rsidRDefault="00E10941" w:rsidP="00E10941">
      <w:pPr>
        <w:numPr>
          <w:ilvl w:val="0"/>
          <w:numId w:val="1"/>
        </w:numPr>
        <w:spacing w:beforeLines="1" w:line="293" w:lineRule="atLeast"/>
        <w:ind w:left="320"/>
        <w:rPr>
          <w:b/>
          <w:sz w:val="22"/>
          <w:szCs w:val="21"/>
        </w:rPr>
      </w:pPr>
      <w:r w:rsidRPr="00C03540">
        <w:rPr>
          <w:b/>
          <w:sz w:val="22"/>
          <w:szCs w:val="21"/>
        </w:rPr>
        <w:t>Increasing blood flow to major muscles</w:t>
      </w:r>
    </w:p>
    <w:p w:rsidR="00E10941" w:rsidRPr="00C03540" w:rsidRDefault="00E10941" w:rsidP="00E10941">
      <w:pPr>
        <w:numPr>
          <w:ilvl w:val="0"/>
          <w:numId w:val="1"/>
        </w:numPr>
        <w:spacing w:beforeLines="1" w:line="293" w:lineRule="atLeast"/>
        <w:ind w:left="320"/>
        <w:rPr>
          <w:b/>
          <w:sz w:val="22"/>
          <w:szCs w:val="21"/>
        </w:rPr>
      </w:pPr>
      <w:r w:rsidRPr="00C03540">
        <w:rPr>
          <w:b/>
          <w:sz w:val="22"/>
          <w:szCs w:val="21"/>
        </w:rPr>
        <w:t>Reducing muscle tension and chronic pain</w:t>
      </w:r>
    </w:p>
    <w:p w:rsidR="00E10941" w:rsidRPr="00C03540" w:rsidRDefault="00E10941" w:rsidP="00E10941">
      <w:pPr>
        <w:numPr>
          <w:ilvl w:val="0"/>
          <w:numId w:val="1"/>
        </w:numPr>
        <w:spacing w:beforeLines="1" w:line="293" w:lineRule="atLeast"/>
        <w:ind w:left="320"/>
        <w:rPr>
          <w:b/>
          <w:sz w:val="22"/>
          <w:szCs w:val="21"/>
        </w:rPr>
      </w:pPr>
      <w:r w:rsidRPr="00C03540">
        <w:rPr>
          <w:b/>
          <w:sz w:val="22"/>
          <w:szCs w:val="21"/>
        </w:rPr>
        <w:t>Improving concentration</w:t>
      </w:r>
    </w:p>
    <w:p w:rsidR="00E10941" w:rsidRPr="00C03540" w:rsidRDefault="00E10941" w:rsidP="00E10941">
      <w:pPr>
        <w:numPr>
          <w:ilvl w:val="0"/>
          <w:numId w:val="1"/>
        </w:numPr>
        <w:spacing w:beforeLines="1" w:line="293" w:lineRule="atLeast"/>
        <w:ind w:left="320"/>
        <w:rPr>
          <w:b/>
          <w:sz w:val="22"/>
          <w:szCs w:val="21"/>
        </w:rPr>
      </w:pPr>
      <w:r w:rsidRPr="00C03540">
        <w:rPr>
          <w:b/>
          <w:sz w:val="22"/>
          <w:szCs w:val="21"/>
        </w:rPr>
        <w:t>Reducing anger and frustration</w:t>
      </w:r>
    </w:p>
    <w:p w:rsidR="00E10941" w:rsidRPr="00C03540" w:rsidRDefault="00E10941" w:rsidP="00E10941">
      <w:pPr>
        <w:numPr>
          <w:ilvl w:val="0"/>
          <w:numId w:val="1"/>
        </w:numPr>
        <w:spacing w:beforeLines="1" w:line="293" w:lineRule="atLeast"/>
        <w:ind w:left="320"/>
        <w:rPr>
          <w:b/>
          <w:sz w:val="22"/>
          <w:szCs w:val="21"/>
        </w:rPr>
      </w:pPr>
      <w:r w:rsidRPr="00C03540">
        <w:rPr>
          <w:b/>
          <w:sz w:val="22"/>
          <w:szCs w:val="21"/>
        </w:rPr>
        <w:t>Boosting confidence to handle problems</w:t>
      </w:r>
    </w:p>
    <w:p w:rsidR="00D32735" w:rsidRDefault="00D32735">
      <w:pPr>
        <w:rPr>
          <w:sz w:val="22"/>
        </w:rPr>
        <w:sectPr w:rsidR="00D32735" w:rsidSect="00D32735">
          <w:type w:val="continuous"/>
          <w:pgSz w:w="12240" w:h="15840"/>
          <w:pgMar w:top="90" w:right="720" w:bottom="900" w:left="540" w:gutter="0"/>
          <w:cols w:num="2"/>
        </w:sectPr>
      </w:pPr>
    </w:p>
    <w:p w:rsidR="00D32735" w:rsidRDefault="00D32735">
      <w:pPr>
        <w:rPr>
          <w:sz w:val="22"/>
        </w:rPr>
      </w:pPr>
    </w:p>
    <w:p w:rsidR="00E10941" w:rsidRPr="0091479C" w:rsidRDefault="00E10941">
      <w:pPr>
        <w:rPr>
          <w:sz w:val="22"/>
        </w:rPr>
      </w:pPr>
    </w:p>
    <w:p w:rsidR="00D32735" w:rsidRPr="00C03540" w:rsidRDefault="0091479C" w:rsidP="00D32735">
      <w:pPr>
        <w:jc w:val="center"/>
        <w:rPr>
          <w:rFonts w:ascii="Century Gothic" w:hAnsi="Century Gothic"/>
          <w:sz w:val="28"/>
        </w:rPr>
      </w:pPr>
      <w:r w:rsidRPr="00C03540">
        <w:rPr>
          <w:rFonts w:ascii="Century Gothic" w:hAnsi="Century Gothic"/>
          <w:sz w:val="28"/>
        </w:rPr>
        <w:t>Deep Breathing Meditation</w:t>
      </w:r>
    </w:p>
    <w:p w:rsidR="00E10941" w:rsidRPr="00D32735" w:rsidRDefault="00E10941" w:rsidP="00D32735">
      <w:pPr>
        <w:jc w:val="center"/>
        <w:rPr>
          <w:rFonts w:ascii="Century Gothic" w:hAnsi="Century Gothic"/>
          <w:sz w:val="22"/>
        </w:rPr>
      </w:pPr>
    </w:p>
    <w:p w:rsidR="00D32735" w:rsidRDefault="00E10941" w:rsidP="00D32735">
      <w:pPr>
        <w:pStyle w:val="NormalWeb"/>
        <w:shd w:val="clear" w:color="auto" w:fill="FFFFFF"/>
        <w:spacing w:beforeLines="0" w:afterLines="0" w:line="240" w:lineRule="atLeast"/>
        <w:jc w:val="center"/>
        <w:rPr>
          <w:rFonts w:asciiTheme="minorHAnsi" w:hAnsiTheme="minorHAnsi"/>
          <w:i/>
          <w:sz w:val="22"/>
          <w:szCs w:val="16"/>
        </w:rPr>
      </w:pPr>
      <w:r w:rsidRPr="00D32735">
        <w:rPr>
          <w:rFonts w:asciiTheme="minorHAnsi" w:hAnsiTheme="minorHAnsi"/>
          <w:i/>
          <w:sz w:val="22"/>
          <w:szCs w:val="16"/>
        </w:rPr>
        <w:t>The key to deep breathing is to breathe deeply from the abdomen, getting as much fresh air as possible in your lungs. When you take deep breaths from the abdomen, rather than shallow breaths from your upper chest, you inhale more oxygen. The more oxygen you get, the less tense, short of breath, and anxious you feel.</w:t>
      </w:r>
    </w:p>
    <w:p w:rsidR="00E10941" w:rsidRPr="00D32735" w:rsidRDefault="00E10941" w:rsidP="00D32735">
      <w:pPr>
        <w:pStyle w:val="NormalWeb"/>
        <w:shd w:val="clear" w:color="auto" w:fill="FFFFFF"/>
        <w:spacing w:beforeLines="0" w:afterLines="0" w:line="240" w:lineRule="atLeast"/>
        <w:jc w:val="center"/>
        <w:rPr>
          <w:rFonts w:asciiTheme="minorHAnsi" w:hAnsiTheme="minorHAnsi"/>
          <w:i/>
          <w:sz w:val="22"/>
          <w:szCs w:val="16"/>
        </w:rPr>
      </w:pPr>
    </w:p>
    <w:p w:rsidR="00E10941" w:rsidRPr="0091479C" w:rsidRDefault="00E10941" w:rsidP="00D32735">
      <w:pPr>
        <w:numPr>
          <w:ilvl w:val="0"/>
          <w:numId w:val="2"/>
        </w:numPr>
        <w:shd w:val="clear" w:color="auto" w:fill="FFFFFF"/>
        <w:ind w:left="408" w:right="240"/>
        <w:rPr>
          <w:sz w:val="22"/>
          <w:szCs w:val="16"/>
        </w:rPr>
      </w:pPr>
      <w:r w:rsidRPr="0091479C">
        <w:rPr>
          <w:sz w:val="22"/>
          <w:szCs w:val="16"/>
        </w:rPr>
        <w:t>Sit comfortably with your back straight. Put one hand on your chest and the other on your stomach.</w:t>
      </w:r>
    </w:p>
    <w:p w:rsidR="00E10941" w:rsidRPr="0091479C" w:rsidRDefault="00E10941" w:rsidP="00D32735">
      <w:pPr>
        <w:numPr>
          <w:ilvl w:val="0"/>
          <w:numId w:val="2"/>
        </w:numPr>
        <w:shd w:val="clear" w:color="auto" w:fill="FFFFFF"/>
        <w:ind w:left="408" w:right="240"/>
        <w:rPr>
          <w:sz w:val="22"/>
          <w:szCs w:val="16"/>
        </w:rPr>
      </w:pPr>
      <w:r w:rsidRPr="0091479C">
        <w:rPr>
          <w:sz w:val="22"/>
          <w:szCs w:val="16"/>
        </w:rPr>
        <w:t>Breathe in through your nose. The hand on your stomach should rise. The hand on your chest should move very little.</w:t>
      </w:r>
    </w:p>
    <w:p w:rsidR="00E10941" w:rsidRPr="0091479C" w:rsidRDefault="00E10941" w:rsidP="00D32735">
      <w:pPr>
        <w:numPr>
          <w:ilvl w:val="0"/>
          <w:numId w:val="2"/>
        </w:numPr>
        <w:shd w:val="clear" w:color="auto" w:fill="FFFFFF"/>
        <w:ind w:left="408" w:right="240"/>
        <w:rPr>
          <w:sz w:val="22"/>
          <w:szCs w:val="16"/>
        </w:rPr>
      </w:pPr>
      <w:r w:rsidRPr="0091479C">
        <w:rPr>
          <w:sz w:val="22"/>
          <w:szCs w:val="16"/>
        </w:rPr>
        <w:t>Exhale through your mouth, pushing out as much air as you can while contracting your abdominal muscles. The hand on your stomach should move in as you exhale, but your other hand should move very little.</w:t>
      </w:r>
    </w:p>
    <w:p w:rsidR="00E10941" w:rsidRPr="0091479C" w:rsidRDefault="00E10941" w:rsidP="00D32735">
      <w:pPr>
        <w:numPr>
          <w:ilvl w:val="0"/>
          <w:numId w:val="2"/>
        </w:numPr>
        <w:shd w:val="clear" w:color="auto" w:fill="FFFFFF"/>
        <w:ind w:left="408" w:right="240"/>
        <w:rPr>
          <w:sz w:val="22"/>
          <w:szCs w:val="16"/>
        </w:rPr>
      </w:pPr>
      <w:r w:rsidRPr="0091479C">
        <w:rPr>
          <w:sz w:val="22"/>
          <w:szCs w:val="16"/>
        </w:rPr>
        <w:t>Continue to breathe in through your nose and out through your mouth. Try to inhale enough so that your lower abdomen rises and falls. Count slowly as you exhale.</w:t>
      </w:r>
    </w:p>
    <w:p w:rsidR="0091479C" w:rsidRPr="00D32735" w:rsidRDefault="0091479C" w:rsidP="00D32735">
      <w:pPr>
        <w:pStyle w:val="NormalWeb"/>
        <w:shd w:val="clear" w:color="auto" w:fill="FFFFFF"/>
        <w:spacing w:beforeLines="0" w:afterLines="0" w:line="240" w:lineRule="atLeast"/>
        <w:jc w:val="center"/>
        <w:rPr>
          <w:rFonts w:asciiTheme="minorHAnsi" w:hAnsiTheme="minorHAnsi"/>
          <w:i/>
          <w:sz w:val="22"/>
          <w:szCs w:val="16"/>
        </w:rPr>
      </w:pPr>
    </w:p>
    <w:p w:rsidR="0091479C" w:rsidRPr="00D32735" w:rsidRDefault="00E10941" w:rsidP="00D32735">
      <w:pPr>
        <w:pStyle w:val="NormalWeb"/>
        <w:shd w:val="clear" w:color="auto" w:fill="FFFFFF"/>
        <w:spacing w:beforeLines="0" w:afterLines="0" w:line="240" w:lineRule="atLeast"/>
        <w:jc w:val="center"/>
        <w:rPr>
          <w:rFonts w:asciiTheme="minorHAnsi" w:hAnsiTheme="minorHAnsi"/>
          <w:i/>
          <w:sz w:val="22"/>
          <w:szCs w:val="16"/>
        </w:rPr>
      </w:pPr>
      <w:r w:rsidRPr="00D32735">
        <w:rPr>
          <w:rFonts w:asciiTheme="minorHAnsi" w:hAnsiTheme="minorHAnsi"/>
          <w:i/>
          <w:sz w:val="22"/>
          <w:szCs w:val="16"/>
        </w:rPr>
        <w:t>If you find it difficult breathing from your abdomen while sitting up, try lying on the floor. Put a small book on your stomach, and try to breathe so that the book rises as you inhale and falls as you exhale.</w:t>
      </w:r>
    </w:p>
    <w:p w:rsidR="0091479C" w:rsidRDefault="0091479C" w:rsidP="00E10941">
      <w:pPr>
        <w:pStyle w:val="NormalWeb"/>
        <w:shd w:val="clear" w:color="auto" w:fill="FFFFFF"/>
        <w:spacing w:beforeLines="0" w:afterLines="0" w:line="240" w:lineRule="atLeast"/>
        <w:rPr>
          <w:rFonts w:asciiTheme="minorHAnsi" w:hAnsiTheme="minorHAnsi"/>
          <w:sz w:val="22"/>
          <w:szCs w:val="16"/>
        </w:rPr>
      </w:pPr>
    </w:p>
    <w:p w:rsidR="00D32735" w:rsidRPr="00C03540" w:rsidRDefault="0091479C" w:rsidP="00D32735">
      <w:pPr>
        <w:pStyle w:val="NormalWeb"/>
        <w:shd w:val="clear" w:color="auto" w:fill="FFFFFF"/>
        <w:spacing w:beforeLines="0" w:afterLines="0" w:line="240" w:lineRule="atLeast"/>
        <w:jc w:val="center"/>
        <w:rPr>
          <w:rFonts w:ascii="Century Gothic" w:hAnsi="Century Gothic"/>
          <w:sz w:val="28"/>
          <w:szCs w:val="16"/>
        </w:rPr>
      </w:pPr>
      <w:r w:rsidRPr="00C03540">
        <w:rPr>
          <w:rFonts w:ascii="Century Gothic" w:hAnsi="Century Gothic"/>
          <w:sz w:val="28"/>
          <w:szCs w:val="16"/>
        </w:rPr>
        <w:t>Progressive Muscle Relaxation</w:t>
      </w:r>
    </w:p>
    <w:p w:rsidR="00E10941" w:rsidRPr="00D32735" w:rsidRDefault="00E10941" w:rsidP="00D32735">
      <w:pPr>
        <w:pStyle w:val="NormalWeb"/>
        <w:shd w:val="clear" w:color="auto" w:fill="FFFFFF"/>
        <w:spacing w:beforeLines="0" w:afterLines="0" w:line="240" w:lineRule="atLeast"/>
        <w:jc w:val="center"/>
        <w:rPr>
          <w:rFonts w:ascii="Century Gothic" w:hAnsi="Century Gothic"/>
          <w:sz w:val="22"/>
          <w:szCs w:val="16"/>
        </w:rPr>
      </w:pPr>
    </w:p>
    <w:p w:rsidR="00D32735" w:rsidRDefault="00E10941" w:rsidP="00D32735">
      <w:pPr>
        <w:pStyle w:val="NormalWeb"/>
        <w:shd w:val="clear" w:color="auto" w:fill="FFFFFF"/>
        <w:spacing w:beforeLines="0" w:afterLines="0" w:line="240" w:lineRule="atLeast"/>
        <w:jc w:val="center"/>
        <w:rPr>
          <w:rFonts w:asciiTheme="minorHAnsi" w:hAnsiTheme="minorHAnsi"/>
          <w:i/>
          <w:sz w:val="22"/>
          <w:szCs w:val="16"/>
        </w:rPr>
      </w:pPr>
      <w:bookmarkStart w:id="0" w:name="progressive"/>
      <w:bookmarkEnd w:id="0"/>
      <w:r w:rsidRPr="00D32735">
        <w:rPr>
          <w:rFonts w:asciiTheme="minorHAnsi" w:hAnsiTheme="minorHAnsi"/>
          <w:i/>
          <w:sz w:val="22"/>
          <w:szCs w:val="16"/>
        </w:rPr>
        <w:t>Progressive muscle relaxation involves a two-step process in which you tense and relax different muscle groups in the body.</w:t>
      </w:r>
    </w:p>
    <w:p w:rsidR="00E10941" w:rsidRPr="00D32735" w:rsidRDefault="00E10941" w:rsidP="00D32735">
      <w:pPr>
        <w:pStyle w:val="NormalWeb"/>
        <w:shd w:val="clear" w:color="auto" w:fill="FFFFFF"/>
        <w:spacing w:beforeLines="0" w:afterLines="0" w:line="240" w:lineRule="atLeast"/>
        <w:jc w:val="center"/>
        <w:rPr>
          <w:rFonts w:asciiTheme="minorHAnsi" w:hAnsiTheme="minorHAnsi"/>
          <w:i/>
          <w:sz w:val="22"/>
          <w:szCs w:val="16"/>
        </w:rPr>
      </w:pPr>
    </w:p>
    <w:p w:rsidR="00E10941" w:rsidRPr="0091479C" w:rsidRDefault="00E10941" w:rsidP="00D32735">
      <w:pPr>
        <w:numPr>
          <w:ilvl w:val="0"/>
          <w:numId w:val="3"/>
        </w:numPr>
        <w:shd w:val="clear" w:color="auto" w:fill="FFFFFF"/>
        <w:ind w:left="408" w:right="240"/>
        <w:rPr>
          <w:sz w:val="22"/>
          <w:szCs w:val="16"/>
        </w:rPr>
      </w:pPr>
      <w:r w:rsidRPr="0091479C">
        <w:rPr>
          <w:sz w:val="22"/>
          <w:szCs w:val="16"/>
        </w:rPr>
        <w:t>Loosen your clothing, take off your shoes, and get comfortable.</w:t>
      </w:r>
    </w:p>
    <w:p w:rsidR="00E10941" w:rsidRPr="0091479C" w:rsidRDefault="00E10941" w:rsidP="00D32735">
      <w:pPr>
        <w:numPr>
          <w:ilvl w:val="0"/>
          <w:numId w:val="3"/>
        </w:numPr>
        <w:shd w:val="clear" w:color="auto" w:fill="FFFFFF"/>
        <w:ind w:left="408" w:right="240"/>
        <w:rPr>
          <w:sz w:val="22"/>
          <w:szCs w:val="16"/>
        </w:rPr>
      </w:pPr>
      <w:r w:rsidRPr="0091479C">
        <w:rPr>
          <w:sz w:val="22"/>
          <w:szCs w:val="16"/>
        </w:rPr>
        <w:t>Take a few minutes to relax, breathing in and out in slow, deep breaths.</w:t>
      </w:r>
    </w:p>
    <w:p w:rsidR="00E10941" w:rsidRPr="0091479C" w:rsidRDefault="00E10941" w:rsidP="00D32735">
      <w:pPr>
        <w:numPr>
          <w:ilvl w:val="0"/>
          <w:numId w:val="3"/>
        </w:numPr>
        <w:shd w:val="clear" w:color="auto" w:fill="FFFFFF"/>
        <w:ind w:left="408" w:right="240"/>
        <w:rPr>
          <w:sz w:val="22"/>
          <w:szCs w:val="16"/>
        </w:rPr>
      </w:pPr>
      <w:r w:rsidRPr="0091479C">
        <w:rPr>
          <w:sz w:val="22"/>
          <w:szCs w:val="16"/>
        </w:rPr>
        <w:t>When you’re relaxed and ready to start, shift your attention to your right foot. Take a moment to focus on the way it feels.</w:t>
      </w:r>
    </w:p>
    <w:p w:rsidR="00E10941" w:rsidRPr="0091479C" w:rsidRDefault="00E10941" w:rsidP="00D32735">
      <w:pPr>
        <w:numPr>
          <w:ilvl w:val="0"/>
          <w:numId w:val="3"/>
        </w:numPr>
        <w:shd w:val="clear" w:color="auto" w:fill="FFFFFF"/>
        <w:ind w:left="408" w:right="240"/>
        <w:rPr>
          <w:sz w:val="22"/>
          <w:szCs w:val="16"/>
        </w:rPr>
      </w:pPr>
      <w:r w:rsidRPr="0091479C">
        <w:rPr>
          <w:sz w:val="22"/>
          <w:szCs w:val="16"/>
        </w:rPr>
        <w:t>Slowly tense the muscles in your right foot, squeezing as tightly as you can. Hold for a count of 10.</w:t>
      </w:r>
    </w:p>
    <w:p w:rsidR="00E10941" w:rsidRPr="0091479C" w:rsidRDefault="00E10941" w:rsidP="00D32735">
      <w:pPr>
        <w:numPr>
          <w:ilvl w:val="0"/>
          <w:numId w:val="3"/>
        </w:numPr>
        <w:shd w:val="clear" w:color="auto" w:fill="FFFFFF"/>
        <w:ind w:left="408" w:right="240"/>
        <w:rPr>
          <w:sz w:val="22"/>
          <w:szCs w:val="16"/>
        </w:rPr>
      </w:pPr>
      <w:r w:rsidRPr="0091479C">
        <w:rPr>
          <w:sz w:val="22"/>
          <w:szCs w:val="16"/>
        </w:rPr>
        <w:t>Relax your right foot. Focus on the tension flowing away and the way your foot feels as it becomes limp and loose.</w:t>
      </w:r>
    </w:p>
    <w:p w:rsidR="00E10941" w:rsidRPr="0091479C" w:rsidRDefault="00E10941" w:rsidP="00D32735">
      <w:pPr>
        <w:numPr>
          <w:ilvl w:val="0"/>
          <w:numId w:val="3"/>
        </w:numPr>
        <w:shd w:val="clear" w:color="auto" w:fill="FFFFFF"/>
        <w:ind w:left="408" w:right="240"/>
        <w:rPr>
          <w:sz w:val="22"/>
          <w:szCs w:val="16"/>
        </w:rPr>
      </w:pPr>
      <w:r w:rsidRPr="0091479C">
        <w:rPr>
          <w:sz w:val="22"/>
          <w:szCs w:val="16"/>
        </w:rPr>
        <w:t>Stay in this relaxed state for a moment, breathing deeply and slowly.</w:t>
      </w:r>
    </w:p>
    <w:p w:rsidR="00E10941" w:rsidRPr="0091479C" w:rsidRDefault="00E10941" w:rsidP="00D32735">
      <w:pPr>
        <w:numPr>
          <w:ilvl w:val="0"/>
          <w:numId w:val="3"/>
        </w:numPr>
        <w:shd w:val="clear" w:color="auto" w:fill="FFFFFF"/>
        <w:ind w:left="408" w:right="240"/>
        <w:rPr>
          <w:sz w:val="22"/>
          <w:szCs w:val="16"/>
        </w:rPr>
      </w:pPr>
      <w:r w:rsidRPr="0091479C">
        <w:rPr>
          <w:sz w:val="22"/>
          <w:szCs w:val="16"/>
        </w:rPr>
        <w:t>When you’re ready, shift your attention to your left foot. Follow the same sequence of muscle tension and release.</w:t>
      </w:r>
    </w:p>
    <w:p w:rsidR="00E10941" w:rsidRPr="0091479C" w:rsidRDefault="00E10941" w:rsidP="00D32735">
      <w:pPr>
        <w:numPr>
          <w:ilvl w:val="0"/>
          <w:numId w:val="3"/>
        </w:numPr>
        <w:shd w:val="clear" w:color="auto" w:fill="FFFFFF"/>
        <w:ind w:left="408" w:right="240"/>
        <w:rPr>
          <w:sz w:val="22"/>
          <w:szCs w:val="16"/>
        </w:rPr>
      </w:pPr>
      <w:r w:rsidRPr="0091479C">
        <w:rPr>
          <w:sz w:val="22"/>
          <w:szCs w:val="16"/>
        </w:rPr>
        <w:t>Move slowly up through your body, contracting and relaxing the muscle groups as you go.</w:t>
      </w:r>
    </w:p>
    <w:p w:rsidR="00E10941" w:rsidRPr="0091479C" w:rsidRDefault="00E10941" w:rsidP="00D32735">
      <w:pPr>
        <w:numPr>
          <w:ilvl w:val="0"/>
          <w:numId w:val="3"/>
        </w:numPr>
        <w:shd w:val="clear" w:color="auto" w:fill="FFFFFF"/>
        <w:ind w:left="408" w:right="240"/>
        <w:rPr>
          <w:sz w:val="22"/>
          <w:szCs w:val="16"/>
        </w:rPr>
      </w:pPr>
      <w:r w:rsidRPr="0091479C">
        <w:rPr>
          <w:sz w:val="22"/>
          <w:szCs w:val="16"/>
        </w:rPr>
        <w:t>It may take some practice at first, but try not to tense muscles other than those intended.</w:t>
      </w:r>
    </w:p>
    <w:p w:rsidR="00D32735" w:rsidRDefault="00D32735" w:rsidP="00E10941">
      <w:pPr>
        <w:pStyle w:val="NormalWeb"/>
        <w:shd w:val="clear" w:color="auto" w:fill="FFFFFF"/>
        <w:spacing w:beforeLines="0" w:afterLines="0" w:line="240" w:lineRule="atLeast"/>
        <w:rPr>
          <w:rFonts w:asciiTheme="minorHAnsi" w:hAnsiTheme="minorHAnsi"/>
          <w:sz w:val="22"/>
          <w:szCs w:val="16"/>
        </w:rPr>
      </w:pPr>
      <w:bookmarkStart w:id="1" w:name="body"/>
      <w:bookmarkEnd w:id="1"/>
    </w:p>
    <w:p w:rsidR="00C03540" w:rsidRDefault="00C03540" w:rsidP="00E10941">
      <w:pPr>
        <w:pStyle w:val="NormalWeb"/>
        <w:shd w:val="clear" w:color="auto" w:fill="FFFFFF"/>
        <w:spacing w:beforeLines="0" w:afterLines="0" w:line="240" w:lineRule="atLeast"/>
        <w:rPr>
          <w:rFonts w:asciiTheme="minorHAnsi" w:hAnsiTheme="minorHAnsi"/>
          <w:sz w:val="22"/>
          <w:szCs w:val="16"/>
        </w:rPr>
      </w:pPr>
    </w:p>
    <w:p w:rsidR="00C03540" w:rsidRDefault="00C03540" w:rsidP="00E10941">
      <w:pPr>
        <w:pStyle w:val="NormalWeb"/>
        <w:shd w:val="clear" w:color="auto" w:fill="FFFFFF"/>
        <w:spacing w:beforeLines="0" w:afterLines="0" w:line="240" w:lineRule="atLeast"/>
        <w:rPr>
          <w:rFonts w:asciiTheme="minorHAnsi" w:hAnsiTheme="minorHAnsi"/>
          <w:sz w:val="22"/>
          <w:szCs w:val="16"/>
        </w:rPr>
      </w:pPr>
    </w:p>
    <w:p w:rsidR="00C03540" w:rsidRDefault="00C03540" w:rsidP="00E10941">
      <w:pPr>
        <w:pStyle w:val="NormalWeb"/>
        <w:shd w:val="clear" w:color="auto" w:fill="FFFFFF"/>
        <w:spacing w:beforeLines="0" w:afterLines="0" w:line="240" w:lineRule="atLeast"/>
        <w:rPr>
          <w:rFonts w:asciiTheme="minorHAnsi" w:hAnsiTheme="minorHAnsi"/>
          <w:sz w:val="22"/>
          <w:szCs w:val="16"/>
        </w:rPr>
      </w:pPr>
    </w:p>
    <w:p w:rsidR="00C03540" w:rsidRDefault="00C03540" w:rsidP="00E10941">
      <w:pPr>
        <w:pStyle w:val="NormalWeb"/>
        <w:shd w:val="clear" w:color="auto" w:fill="FFFFFF"/>
        <w:spacing w:beforeLines="0" w:afterLines="0" w:line="240" w:lineRule="atLeast"/>
        <w:rPr>
          <w:rFonts w:asciiTheme="minorHAnsi" w:hAnsiTheme="minorHAnsi"/>
          <w:sz w:val="22"/>
          <w:szCs w:val="16"/>
        </w:rPr>
      </w:pPr>
    </w:p>
    <w:p w:rsidR="00C03540" w:rsidRDefault="00C03540" w:rsidP="00E10941">
      <w:pPr>
        <w:pStyle w:val="NormalWeb"/>
        <w:shd w:val="clear" w:color="auto" w:fill="FFFFFF"/>
        <w:spacing w:beforeLines="0" w:afterLines="0" w:line="240" w:lineRule="atLeast"/>
        <w:rPr>
          <w:rFonts w:asciiTheme="minorHAnsi" w:hAnsiTheme="minorHAnsi"/>
          <w:sz w:val="22"/>
          <w:szCs w:val="16"/>
        </w:rPr>
      </w:pPr>
    </w:p>
    <w:p w:rsidR="00C03540" w:rsidRDefault="00C03540" w:rsidP="00E10941">
      <w:pPr>
        <w:pStyle w:val="NormalWeb"/>
        <w:shd w:val="clear" w:color="auto" w:fill="FFFFFF"/>
        <w:spacing w:beforeLines="0" w:afterLines="0" w:line="240" w:lineRule="atLeast"/>
        <w:rPr>
          <w:rFonts w:asciiTheme="minorHAnsi" w:hAnsiTheme="minorHAnsi"/>
          <w:sz w:val="22"/>
          <w:szCs w:val="16"/>
        </w:rPr>
      </w:pPr>
    </w:p>
    <w:p w:rsidR="00D32735" w:rsidRDefault="00D32735" w:rsidP="00E10941">
      <w:pPr>
        <w:pStyle w:val="NormalWeb"/>
        <w:shd w:val="clear" w:color="auto" w:fill="FFFFFF"/>
        <w:spacing w:beforeLines="0" w:afterLines="0" w:line="240" w:lineRule="atLeast"/>
        <w:rPr>
          <w:rFonts w:asciiTheme="minorHAnsi" w:hAnsiTheme="minorHAnsi"/>
          <w:sz w:val="22"/>
          <w:szCs w:val="16"/>
        </w:rPr>
      </w:pPr>
    </w:p>
    <w:p w:rsidR="00D32735" w:rsidRPr="00C03540" w:rsidRDefault="00D32735" w:rsidP="00D32735">
      <w:pPr>
        <w:pStyle w:val="NormalWeb"/>
        <w:shd w:val="clear" w:color="auto" w:fill="FFFFFF"/>
        <w:spacing w:beforeLines="0" w:afterLines="0" w:line="240" w:lineRule="atLeast"/>
        <w:jc w:val="center"/>
        <w:rPr>
          <w:rFonts w:ascii="Century Gothic" w:hAnsi="Century Gothic"/>
          <w:sz w:val="28"/>
          <w:szCs w:val="16"/>
        </w:rPr>
      </w:pPr>
      <w:r w:rsidRPr="00C03540">
        <w:rPr>
          <w:rFonts w:ascii="Century Gothic" w:hAnsi="Century Gothic"/>
          <w:sz w:val="28"/>
          <w:szCs w:val="16"/>
        </w:rPr>
        <w:t>Body Scan</w:t>
      </w:r>
    </w:p>
    <w:p w:rsidR="00D32735" w:rsidRPr="00D32735" w:rsidRDefault="00D32735" w:rsidP="00D32735">
      <w:pPr>
        <w:pStyle w:val="NormalWeb"/>
        <w:shd w:val="clear" w:color="auto" w:fill="FFFFFF"/>
        <w:spacing w:beforeLines="0" w:afterLines="0" w:line="240" w:lineRule="atLeast"/>
        <w:jc w:val="center"/>
        <w:rPr>
          <w:rFonts w:ascii="Century Gothic" w:hAnsi="Century Gothic"/>
          <w:i/>
          <w:sz w:val="22"/>
          <w:szCs w:val="16"/>
        </w:rPr>
      </w:pPr>
    </w:p>
    <w:p w:rsidR="0091479C" w:rsidRPr="00D32735" w:rsidRDefault="00E10941" w:rsidP="00D32735">
      <w:pPr>
        <w:pStyle w:val="NormalWeb"/>
        <w:shd w:val="clear" w:color="auto" w:fill="FFFFFF"/>
        <w:spacing w:beforeLines="0" w:afterLines="0" w:line="240" w:lineRule="atLeast"/>
        <w:jc w:val="center"/>
        <w:rPr>
          <w:rFonts w:asciiTheme="minorHAnsi" w:hAnsiTheme="minorHAnsi"/>
          <w:i/>
          <w:sz w:val="22"/>
          <w:szCs w:val="16"/>
        </w:rPr>
      </w:pPr>
      <w:r w:rsidRPr="00D32735">
        <w:rPr>
          <w:rFonts w:asciiTheme="minorHAnsi" w:hAnsiTheme="minorHAnsi"/>
          <w:i/>
          <w:sz w:val="22"/>
          <w:szCs w:val="16"/>
        </w:rPr>
        <w:t>A body scan is similar to progressive muscle relaxation except, instead of tensing and relaxing muscles, you simply focus on the sensations in each part of your body.</w:t>
      </w:r>
    </w:p>
    <w:p w:rsidR="0091479C" w:rsidRDefault="0091479C" w:rsidP="00E10941">
      <w:pPr>
        <w:pStyle w:val="NormalWeb"/>
        <w:shd w:val="clear" w:color="auto" w:fill="FFFFFF"/>
        <w:spacing w:beforeLines="0" w:afterLines="0" w:line="240" w:lineRule="atLeast"/>
        <w:rPr>
          <w:rFonts w:asciiTheme="minorHAnsi" w:hAnsiTheme="minorHAnsi"/>
          <w:sz w:val="22"/>
          <w:szCs w:val="16"/>
        </w:rPr>
      </w:pPr>
    </w:p>
    <w:p w:rsidR="00E10941" w:rsidRPr="0091479C" w:rsidRDefault="00C03540" w:rsidP="00D32735">
      <w:pPr>
        <w:numPr>
          <w:ilvl w:val="0"/>
          <w:numId w:val="7"/>
        </w:numPr>
        <w:shd w:val="clear" w:color="auto" w:fill="FFFFFF"/>
        <w:ind w:left="408" w:right="240"/>
        <w:rPr>
          <w:sz w:val="22"/>
          <w:szCs w:val="16"/>
        </w:rPr>
      </w:pPr>
      <w:r>
        <w:rPr>
          <w:sz w:val="22"/>
          <w:szCs w:val="16"/>
        </w:rPr>
        <w:t>A</w:t>
      </w:r>
      <w:r w:rsidR="00D32735">
        <w:rPr>
          <w:sz w:val="22"/>
          <w:szCs w:val="16"/>
        </w:rPr>
        <w:t>llow</w:t>
      </w:r>
      <w:r w:rsidR="00E10941" w:rsidRPr="0091479C">
        <w:rPr>
          <w:sz w:val="22"/>
          <w:szCs w:val="16"/>
        </w:rPr>
        <w:t xml:space="preserve"> your stomach to rise as you inhale and fall as you exhale. Breathe deeply for about two minutes, until you start to feel comfortable and relaxed.</w:t>
      </w:r>
    </w:p>
    <w:p w:rsidR="00E10941" w:rsidRPr="0091479C" w:rsidRDefault="00E10941" w:rsidP="00D32735">
      <w:pPr>
        <w:numPr>
          <w:ilvl w:val="0"/>
          <w:numId w:val="7"/>
        </w:numPr>
        <w:shd w:val="clear" w:color="auto" w:fill="FFFFFF"/>
        <w:ind w:left="408" w:right="240"/>
        <w:rPr>
          <w:sz w:val="22"/>
          <w:szCs w:val="16"/>
        </w:rPr>
      </w:pPr>
      <w:r w:rsidRPr="0091479C">
        <w:rPr>
          <w:sz w:val="22"/>
          <w:szCs w:val="16"/>
        </w:rPr>
        <w:t>Turn your focus to the toes of your right foot. Notice any sensations you feel while continuing to also focus on your breathing. Imagine each deep breath flowing to your toes. Remain focused on this area for one to two minutes.</w:t>
      </w:r>
    </w:p>
    <w:p w:rsidR="00E10941" w:rsidRPr="0091479C" w:rsidRDefault="00E10941" w:rsidP="00D32735">
      <w:pPr>
        <w:numPr>
          <w:ilvl w:val="0"/>
          <w:numId w:val="7"/>
        </w:numPr>
        <w:shd w:val="clear" w:color="auto" w:fill="FFFFFF"/>
        <w:ind w:left="408" w:right="240"/>
        <w:rPr>
          <w:sz w:val="22"/>
          <w:szCs w:val="16"/>
        </w:rPr>
      </w:pPr>
      <w:r w:rsidRPr="0091479C">
        <w:rPr>
          <w:sz w:val="22"/>
          <w:szCs w:val="16"/>
        </w:rPr>
        <w:t xml:space="preserve">Move your focus to the sole of your right foot. Tune in to any sensations you feel in that part of your body and imagine each </w:t>
      </w:r>
      <w:proofErr w:type="gramStart"/>
      <w:r w:rsidRPr="0091479C">
        <w:rPr>
          <w:sz w:val="22"/>
          <w:szCs w:val="16"/>
        </w:rPr>
        <w:t>breath</w:t>
      </w:r>
      <w:proofErr w:type="gramEnd"/>
      <w:r w:rsidRPr="0091479C">
        <w:rPr>
          <w:sz w:val="22"/>
          <w:szCs w:val="16"/>
        </w:rPr>
        <w:t xml:space="preserve"> flowing from the sole of your foot. After one or two minutes, move your focus to your right ankle and repeat. Move to your calf, knee, thigh, hip, and then repeat the sequence for your left leg. From there, move up the torso, through the lower back and abdomen, the upper back and chest, and the shoulders. Pay close attention to any area of the body that causes you pain or discomfort.</w:t>
      </w:r>
    </w:p>
    <w:p w:rsidR="00E10941" w:rsidRPr="0091479C" w:rsidRDefault="00E10941" w:rsidP="00D32735">
      <w:pPr>
        <w:numPr>
          <w:ilvl w:val="0"/>
          <w:numId w:val="7"/>
        </w:numPr>
        <w:shd w:val="clear" w:color="auto" w:fill="FFFFFF"/>
        <w:ind w:left="408" w:right="240"/>
        <w:rPr>
          <w:sz w:val="22"/>
          <w:szCs w:val="16"/>
        </w:rPr>
      </w:pPr>
      <w:r w:rsidRPr="0091479C">
        <w:rPr>
          <w:sz w:val="22"/>
          <w:szCs w:val="16"/>
        </w:rPr>
        <w:t>Move your focus to the fingers on your right hand an</w:t>
      </w:r>
      <w:r w:rsidR="00C03540">
        <w:rPr>
          <w:sz w:val="22"/>
          <w:szCs w:val="16"/>
        </w:rPr>
        <w:t xml:space="preserve">d then move up to the wrist, </w:t>
      </w:r>
      <w:r w:rsidRPr="0091479C">
        <w:rPr>
          <w:sz w:val="22"/>
          <w:szCs w:val="16"/>
        </w:rPr>
        <w:t>forearm, elbow, upper arm, and shoulder. Repeat for your left arm. Then move through the neck and throat, and finally all the regions of your face, the back of the head, and the top of the head. Pay close attention to your jaw, chin, lips, tongue, nose, cheeks, eyes, forehead, temples and scalp. When you reach the very top of your head, let your breath reach out beyond your body and imagine yourself hovering above yourself. </w:t>
      </w:r>
    </w:p>
    <w:p w:rsidR="00C03540" w:rsidRDefault="00E10941" w:rsidP="00C03540">
      <w:pPr>
        <w:numPr>
          <w:ilvl w:val="0"/>
          <w:numId w:val="7"/>
        </w:numPr>
        <w:shd w:val="clear" w:color="auto" w:fill="FFFFFF"/>
        <w:ind w:left="408" w:right="240"/>
        <w:rPr>
          <w:sz w:val="22"/>
          <w:szCs w:val="16"/>
        </w:rPr>
      </w:pPr>
      <w:r w:rsidRPr="0091479C">
        <w:rPr>
          <w:sz w:val="22"/>
          <w:szCs w:val="16"/>
        </w:rPr>
        <w:t>After completing the body scan, relax for a while in silence and stillness, noting how your body feels. Then open your eyes slowly. Take a moment to stretch, if necessary.</w:t>
      </w:r>
    </w:p>
    <w:p w:rsidR="00C03540" w:rsidRPr="00C03540" w:rsidRDefault="00C03540" w:rsidP="00C03540">
      <w:pPr>
        <w:numPr>
          <w:ilvl w:val="0"/>
          <w:numId w:val="7"/>
        </w:numPr>
        <w:shd w:val="clear" w:color="auto" w:fill="FFFFFF"/>
        <w:ind w:left="408" w:right="240"/>
        <w:rPr>
          <w:sz w:val="22"/>
          <w:szCs w:val="16"/>
        </w:rPr>
      </w:pPr>
    </w:p>
    <w:p w:rsidR="00D32735" w:rsidRPr="00C03540" w:rsidRDefault="00D32735" w:rsidP="00C03540">
      <w:pPr>
        <w:shd w:val="clear" w:color="auto" w:fill="FFFFFF"/>
        <w:spacing w:line="360" w:lineRule="auto"/>
        <w:ind w:right="240"/>
        <w:jc w:val="center"/>
        <w:rPr>
          <w:rFonts w:ascii="Century Gothic" w:hAnsi="Century Gothic"/>
          <w:sz w:val="28"/>
          <w:szCs w:val="16"/>
        </w:rPr>
      </w:pPr>
      <w:r w:rsidRPr="00C03540">
        <w:rPr>
          <w:rFonts w:ascii="Century Gothic" w:hAnsi="Century Gothic"/>
          <w:sz w:val="28"/>
          <w:szCs w:val="16"/>
        </w:rPr>
        <w:t>Visualization</w:t>
      </w:r>
      <w:bookmarkStart w:id="2" w:name="mindfulness"/>
      <w:bookmarkEnd w:id="2"/>
    </w:p>
    <w:p w:rsidR="00E10941" w:rsidRPr="00C03540" w:rsidRDefault="00E10941" w:rsidP="00C03540">
      <w:pPr>
        <w:pStyle w:val="NormalWeb"/>
        <w:shd w:val="clear" w:color="auto" w:fill="FFFFFF"/>
        <w:spacing w:beforeLines="0" w:afterLines="0"/>
        <w:jc w:val="center"/>
        <w:rPr>
          <w:rFonts w:asciiTheme="minorHAnsi" w:hAnsiTheme="minorHAnsi"/>
          <w:i/>
          <w:sz w:val="22"/>
          <w:szCs w:val="16"/>
        </w:rPr>
      </w:pPr>
      <w:r w:rsidRPr="00C03540">
        <w:rPr>
          <w:rFonts w:asciiTheme="minorHAnsi" w:hAnsiTheme="minorHAnsi"/>
          <w:i/>
          <w:sz w:val="22"/>
          <w:szCs w:val="16"/>
        </w:rPr>
        <w:t>Find a quiet, relaxed place. Beginners sometimes fall asleep during a visualization meditation, so you might try sitting up or standing.</w:t>
      </w:r>
    </w:p>
    <w:p w:rsidR="00E10941" w:rsidRPr="00C03540" w:rsidRDefault="00E10941" w:rsidP="00C03540">
      <w:pPr>
        <w:pStyle w:val="NormalWeb"/>
        <w:shd w:val="clear" w:color="auto" w:fill="FFFFFF"/>
        <w:spacing w:beforeLines="0" w:afterLines="0"/>
        <w:jc w:val="center"/>
        <w:rPr>
          <w:rFonts w:asciiTheme="minorHAnsi" w:hAnsiTheme="minorHAnsi"/>
          <w:i/>
          <w:sz w:val="22"/>
          <w:szCs w:val="16"/>
        </w:rPr>
      </w:pPr>
      <w:r w:rsidRPr="00C03540">
        <w:rPr>
          <w:rFonts w:asciiTheme="minorHAnsi" w:hAnsiTheme="minorHAnsi"/>
          <w:i/>
          <w:sz w:val="22"/>
          <w:szCs w:val="16"/>
        </w:rPr>
        <w:t>Close your eyes and let your worries drift away. Imagine your restful place. Picture it as vividly as you can—everything you can see, hear, smell, and feel. Visualization works best if you incorporate as many sensory details as possible, using at least three of your senses. When visualizing, choose imagery that appeals to you; don’t select images because someone else suggests them, or because you think they should be appealing. Let your own images come up and work for you.</w:t>
      </w:r>
      <w:r w:rsidR="00C03540" w:rsidRPr="00C03540">
        <w:rPr>
          <w:rFonts w:asciiTheme="minorHAnsi" w:hAnsiTheme="minorHAnsi"/>
          <w:i/>
          <w:sz w:val="22"/>
          <w:szCs w:val="16"/>
        </w:rPr>
        <w:t xml:space="preserve"> (</w:t>
      </w:r>
      <w:proofErr w:type="gramStart"/>
      <w:r w:rsidR="00C03540" w:rsidRPr="00C03540">
        <w:rPr>
          <w:rFonts w:asciiTheme="minorHAnsi" w:hAnsiTheme="minorHAnsi"/>
          <w:i/>
          <w:sz w:val="22"/>
          <w:szCs w:val="16"/>
        </w:rPr>
        <w:t>beach</w:t>
      </w:r>
      <w:proofErr w:type="gramEnd"/>
      <w:r w:rsidR="00C03540" w:rsidRPr="00C03540">
        <w:rPr>
          <w:rFonts w:asciiTheme="minorHAnsi" w:hAnsiTheme="minorHAnsi"/>
          <w:i/>
          <w:sz w:val="22"/>
          <w:szCs w:val="16"/>
        </w:rPr>
        <w:t>, ocean, mountain, meadow, hammock, etc)</w:t>
      </w:r>
    </w:p>
    <w:p w:rsidR="00C03540" w:rsidRDefault="00E10941" w:rsidP="00C03540">
      <w:pPr>
        <w:pStyle w:val="NormalWeb"/>
        <w:shd w:val="clear" w:color="auto" w:fill="FFFFFF"/>
        <w:spacing w:beforeLines="0" w:afterLines="0"/>
        <w:jc w:val="center"/>
        <w:rPr>
          <w:rFonts w:asciiTheme="minorHAnsi" w:hAnsiTheme="minorHAnsi"/>
          <w:i/>
          <w:sz w:val="22"/>
          <w:szCs w:val="16"/>
        </w:rPr>
      </w:pPr>
      <w:r w:rsidRPr="00C03540">
        <w:rPr>
          <w:rFonts w:asciiTheme="minorHAnsi" w:hAnsiTheme="minorHAnsi"/>
          <w:i/>
          <w:sz w:val="22"/>
          <w:szCs w:val="16"/>
        </w:rPr>
        <w:t>If you are thinking about a dock on a quiet lake, for example:</w:t>
      </w:r>
    </w:p>
    <w:p w:rsidR="00E10941" w:rsidRPr="00C03540" w:rsidRDefault="00E10941" w:rsidP="00C03540">
      <w:pPr>
        <w:pStyle w:val="NormalWeb"/>
        <w:shd w:val="clear" w:color="auto" w:fill="FFFFFF"/>
        <w:spacing w:beforeLines="0" w:afterLines="0"/>
        <w:jc w:val="center"/>
        <w:rPr>
          <w:rFonts w:asciiTheme="minorHAnsi" w:hAnsiTheme="minorHAnsi"/>
          <w:i/>
          <w:sz w:val="22"/>
          <w:szCs w:val="16"/>
        </w:rPr>
      </w:pPr>
    </w:p>
    <w:p w:rsidR="00E10941" w:rsidRPr="0091479C" w:rsidRDefault="00E10941" w:rsidP="00C03540">
      <w:pPr>
        <w:numPr>
          <w:ilvl w:val="0"/>
          <w:numId w:val="9"/>
        </w:numPr>
        <w:shd w:val="clear" w:color="auto" w:fill="FFFFFF"/>
        <w:ind w:left="408" w:right="240"/>
        <w:rPr>
          <w:sz w:val="22"/>
          <w:szCs w:val="16"/>
        </w:rPr>
      </w:pPr>
      <w:r w:rsidRPr="0091479C">
        <w:rPr>
          <w:sz w:val="22"/>
          <w:szCs w:val="16"/>
        </w:rPr>
        <w:t>Walk slowly around the dock and notice the colors and textures around you.</w:t>
      </w:r>
    </w:p>
    <w:p w:rsidR="00E10941" w:rsidRPr="0091479C" w:rsidRDefault="00E10941" w:rsidP="00C03540">
      <w:pPr>
        <w:numPr>
          <w:ilvl w:val="0"/>
          <w:numId w:val="9"/>
        </w:numPr>
        <w:shd w:val="clear" w:color="auto" w:fill="FFFFFF"/>
        <w:ind w:left="408" w:right="240"/>
        <w:rPr>
          <w:sz w:val="22"/>
          <w:szCs w:val="16"/>
        </w:rPr>
      </w:pPr>
      <w:r w:rsidRPr="0091479C">
        <w:rPr>
          <w:sz w:val="22"/>
          <w:szCs w:val="16"/>
        </w:rPr>
        <w:t>Spend some time exploring each of your senses.</w:t>
      </w:r>
    </w:p>
    <w:p w:rsidR="00E10941" w:rsidRPr="0091479C" w:rsidRDefault="00E10941" w:rsidP="00C03540">
      <w:pPr>
        <w:numPr>
          <w:ilvl w:val="0"/>
          <w:numId w:val="9"/>
        </w:numPr>
        <w:shd w:val="clear" w:color="auto" w:fill="FFFFFF"/>
        <w:ind w:left="408" w:right="240"/>
        <w:rPr>
          <w:sz w:val="22"/>
          <w:szCs w:val="16"/>
        </w:rPr>
      </w:pPr>
      <w:r w:rsidRPr="0091479C">
        <w:rPr>
          <w:sz w:val="22"/>
          <w:szCs w:val="16"/>
        </w:rPr>
        <w:t>See the sun setting over the water.</w:t>
      </w:r>
    </w:p>
    <w:p w:rsidR="00E10941" w:rsidRPr="0091479C" w:rsidRDefault="00E10941" w:rsidP="00C03540">
      <w:pPr>
        <w:numPr>
          <w:ilvl w:val="0"/>
          <w:numId w:val="9"/>
        </w:numPr>
        <w:shd w:val="clear" w:color="auto" w:fill="FFFFFF"/>
        <w:ind w:left="408" w:right="240"/>
        <w:rPr>
          <w:sz w:val="22"/>
          <w:szCs w:val="16"/>
        </w:rPr>
      </w:pPr>
      <w:r w:rsidRPr="0091479C">
        <w:rPr>
          <w:sz w:val="22"/>
          <w:szCs w:val="16"/>
        </w:rPr>
        <w:t>Hear the birds singing.</w:t>
      </w:r>
    </w:p>
    <w:p w:rsidR="00E10941" w:rsidRPr="0091479C" w:rsidRDefault="00E10941" w:rsidP="00C03540">
      <w:pPr>
        <w:numPr>
          <w:ilvl w:val="0"/>
          <w:numId w:val="9"/>
        </w:numPr>
        <w:shd w:val="clear" w:color="auto" w:fill="FFFFFF"/>
        <w:ind w:left="408" w:right="240"/>
        <w:rPr>
          <w:sz w:val="22"/>
          <w:szCs w:val="16"/>
        </w:rPr>
      </w:pPr>
      <w:r w:rsidRPr="0091479C">
        <w:rPr>
          <w:sz w:val="22"/>
          <w:szCs w:val="16"/>
        </w:rPr>
        <w:t>Smell the pine trees.</w:t>
      </w:r>
    </w:p>
    <w:p w:rsidR="00E10941" w:rsidRPr="0091479C" w:rsidRDefault="00E10941" w:rsidP="00C03540">
      <w:pPr>
        <w:numPr>
          <w:ilvl w:val="0"/>
          <w:numId w:val="9"/>
        </w:numPr>
        <w:shd w:val="clear" w:color="auto" w:fill="FFFFFF"/>
        <w:ind w:left="408" w:right="240"/>
        <w:rPr>
          <w:sz w:val="22"/>
          <w:szCs w:val="16"/>
        </w:rPr>
      </w:pPr>
      <w:r w:rsidRPr="0091479C">
        <w:rPr>
          <w:sz w:val="22"/>
          <w:szCs w:val="16"/>
        </w:rPr>
        <w:t>Feel the cool water on your bare feet.</w:t>
      </w:r>
    </w:p>
    <w:p w:rsidR="00C03540" w:rsidRDefault="00E10941" w:rsidP="00C03540">
      <w:pPr>
        <w:numPr>
          <w:ilvl w:val="0"/>
          <w:numId w:val="9"/>
        </w:numPr>
        <w:shd w:val="clear" w:color="auto" w:fill="FFFFFF"/>
        <w:ind w:left="408" w:right="240"/>
        <w:rPr>
          <w:sz w:val="22"/>
          <w:szCs w:val="16"/>
        </w:rPr>
      </w:pPr>
      <w:r w:rsidRPr="0091479C">
        <w:rPr>
          <w:sz w:val="22"/>
          <w:szCs w:val="16"/>
        </w:rPr>
        <w:t>Taste the fresh, clean air.</w:t>
      </w:r>
    </w:p>
    <w:p w:rsidR="00E10941" w:rsidRPr="0091479C" w:rsidRDefault="00E10941" w:rsidP="00C03540">
      <w:pPr>
        <w:shd w:val="clear" w:color="auto" w:fill="FFFFFF"/>
        <w:ind w:left="408" w:right="240"/>
        <w:rPr>
          <w:sz w:val="22"/>
          <w:szCs w:val="16"/>
        </w:rPr>
      </w:pPr>
    </w:p>
    <w:p w:rsidR="00E10941" w:rsidRPr="00C03540" w:rsidRDefault="00E10941" w:rsidP="00C03540">
      <w:pPr>
        <w:pStyle w:val="NormalWeb"/>
        <w:shd w:val="clear" w:color="auto" w:fill="FFFFFF"/>
        <w:spacing w:beforeLines="0" w:afterLines="0" w:line="240" w:lineRule="atLeast"/>
        <w:jc w:val="center"/>
        <w:rPr>
          <w:rFonts w:asciiTheme="minorHAnsi" w:hAnsiTheme="minorHAnsi"/>
          <w:i/>
          <w:sz w:val="22"/>
          <w:szCs w:val="16"/>
        </w:rPr>
      </w:pPr>
      <w:r w:rsidRPr="00C03540">
        <w:rPr>
          <w:rFonts w:asciiTheme="minorHAnsi" w:hAnsiTheme="minorHAnsi"/>
          <w:i/>
          <w:sz w:val="22"/>
          <w:szCs w:val="16"/>
        </w:rPr>
        <w:t xml:space="preserve">Enjoy the feeling of deep relaxation that </w:t>
      </w:r>
      <w:r w:rsidR="00C03540" w:rsidRPr="00C03540">
        <w:rPr>
          <w:rFonts w:asciiTheme="minorHAnsi" w:hAnsiTheme="minorHAnsi"/>
          <w:i/>
          <w:sz w:val="22"/>
          <w:szCs w:val="16"/>
        </w:rPr>
        <w:t>envelops</w:t>
      </w:r>
      <w:r w:rsidRPr="00C03540">
        <w:rPr>
          <w:rFonts w:asciiTheme="minorHAnsi" w:hAnsiTheme="minorHAnsi"/>
          <w:i/>
          <w:sz w:val="22"/>
          <w:szCs w:val="16"/>
        </w:rPr>
        <w:t xml:space="preserve"> you as you slowly explore your restful place. When you are ready, gently open your eyes and come back to the present.</w:t>
      </w:r>
    </w:p>
    <w:p w:rsidR="00D32735" w:rsidRPr="00C03540" w:rsidRDefault="00E10941" w:rsidP="00C03540">
      <w:pPr>
        <w:pStyle w:val="NormalWeb"/>
        <w:shd w:val="clear" w:color="auto" w:fill="FFFFFF"/>
        <w:spacing w:beforeLines="0" w:afterLines="0" w:line="240" w:lineRule="atLeast"/>
        <w:jc w:val="center"/>
        <w:rPr>
          <w:rFonts w:asciiTheme="minorHAnsi" w:hAnsiTheme="minorHAnsi"/>
          <w:i/>
          <w:sz w:val="22"/>
          <w:szCs w:val="16"/>
        </w:rPr>
      </w:pPr>
      <w:r w:rsidRPr="00C03540">
        <w:rPr>
          <w:rFonts w:asciiTheme="minorHAnsi" w:hAnsiTheme="minorHAnsi"/>
          <w:i/>
          <w:sz w:val="22"/>
          <w:szCs w:val="16"/>
        </w:rPr>
        <w:t>Don't worry if you sometimes zone out or lose track of where you are during a guided imagery session.  This is normal. You may also experience feelings of stiffness or heaviness in your limbs, minor, involuntary muscle-movements, or even cough or yawn. Again, these are normal responses.</w:t>
      </w:r>
    </w:p>
    <w:p w:rsidR="00C03540" w:rsidRDefault="00C03540" w:rsidP="00E10941">
      <w:pPr>
        <w:pStyle w:val="NormalWeb"/>
        <w:shd w:val="clear" w:color="auto" w:fill="FFFFFF"/>
        <w:spacing w:beforeLines="0" w:afterLines="0" w:line="240" w:lineRule="atLeast"/>
        <w:rPr>
          <w:rFonts w:asciiTheme="minorHAnsi" w:hAnsiTheme="minorHAnsi"/>
          <w:sz w:val="22"/>
          <w:szCs w:val="16"/>
        </w:rPr>
      </w:pPr>
    </w:p>
    <w:p w:rsidR="00E10941" w:rsidRPr="0091479C" w:rsidRDefault="00E10941" w:rsidP="00E10941">
      <w:pPr>
        <w:pStyle w:val="NormalWeb"/>
        <w:shd w:val="clear" w:color="auto" w:fill="FFFFFF"/>
        <w:spacing w:beforeLines="0" w:afterLines="0" w:line="240" w:lineRule="atLeast"/>
        <w:rPr>
          <w:rFonts w:asciiTheme="minorHAnsi" w:hAnsiTheme="minorHAnsi"/>
          <w:sz w:val="22"/>
          <w:szCs w:val="16"/>
        </w:rPr>
      </w:pPr>
    </w:p>
    <w:p w:rsidR="00C03540" w:rsidRPr="00C03540" w:rsidRDefault="00D32735" w:rsidP="00C03540">
      <w:pPr>
        <w:pStyle w:val="NormalWeb"/>
        <w:shd w:val="clear" w:color="auto" w:fill="FFFFFF"/>
        <w:spacing w:beforeLines="0" w:afterLines="0" w:line="240" w:lineRule="atLeast"/>
        <w:jc w:val="center"/>
        <w:rPr>
          <w:rFonts w:ascii="Century Gothic" w:hAnsi="Century Gothic"/>
          <w:sz w:val="28"/>
          <w:szCs w:val="16"/>
        </w:rPr>
      </w:pPr>
      <w:bookmarkStart w:id="3" w:name="yoga"/>
      <w:bookmarkEnd w:id="3"/>
      <w:r w:rsidRPr="00C03540">
        <w:rPr>
          <w:rFonts w:ascii="Century Gothic" w:hAnsi="Century Gothic"/>
          <w:sz w:val="28"/>
          <w:szCs w:val="16"/>
        </w:rPr>
        <w:t>Yoga</w:t>
      </w:r>
    </w:p>
    <w:p w:rsidR="00D32735" w:rsidRPr="00C03540" w:rsidRDefault="00D32735" w:rsidP="00C03540">
      <w:pPr>
        <w:pStyle w:val="NormalWeb"/>
        <w:shd w:val="clear" w:color="auto" w:fill="FFFFFF"/>
        <w:spacing w:beforeLines="0" w:afterLines="0" w:line="240" w:lineRule="atLeast"/>
        <w:jc w:val="center"/>
        <w:rPr>
          <w:rFonts w:ascii="Century Gothic" w:hAnsi="Century Gothic"/>
          <w:i/>
          <w:sz w:val="22"/>
          <w:szCs w:val="16"/>
        </w:rPr>
      </w:pPr>
    </w:p>
    <w:p w:rsidR="00E10941" w:rsidRPr="00C03540" w:rsidRDefault="00E10941" w:rsidP="00C03540">
      <w:pPr>
        <w:pStyle w:val="NormalWeb"/>
        <w:shd w:val="clear" w:color="auto" w:fill="FFFFFF"/>
        <w:spacing w:beforeLines="0" w:afterLines="0" w:line="240" w:lineRule="atLeast"/>
        <w:jc w:val="center"/>
        <w:rPr>
          <w:i/>
          <w:sz w:val="22"/>
          <w:szCs w:val="16"/>
        </w:rPr>
      </w:pPr>
      <w:r w:rsidRPr="00C03540">
        <w:rPr>
          <w:rFonts w:asciiTheme="minorHAnsi" w:hAnsiTheme="minorHAnsi"/>
          <w:i/>
          <w:sz w:val="22"/>
          <w:szCs w:val="16"/>
        </w:rPr>
        <w:fldChar w:fldCharType="begin"/>
      </w:r>
      <w:r w:rsidRPr="00C03540">
        <w:rPr>
          <w:rFonts w:asciiTheme="minorHAnsi" w:hAnsiTheme="minorHAnsi"/>
          <w:i/>
          <w:sz w:val="22"/>
          <w:szCs w:val="16"/>
        </w:rPr>
        <w:instrText xml:space="preserve"> HYPERLINK "http://www.helpguide.org/mental/practicing_yoga_tai_chi_supplement.htm" \t "_blank" </w:instrText>
      </w:r>
      <w:r w:rsidRPr="00C03540">
        <w:rPr>
          <w:rFonts w:asciiTheme="minorHAnsi" w:hAnsiTheme="minorHAnsi"/>
          <w:i/>
          <w:sz w:val="22"/>
          <w:szCs w:val="16"/>
        </w:rPr>
      </w:r>
      <w:r w:rsidRPr="00C03540">
        <w:rPr>
          <w:rFonts w:asciiTheme="minorHAnsi" w:hAnsiTheme="minorHAnsi"/>
          <w:i/>
          <w:sz w:val="22"/>
          <w:szCs w:val="16"/>
        </w:rPr>
        <w:fldChar w:fldCharType="separate"/>
      </w:r>
      <w:r w:rsidRPr="00C03540">
        <w:rPr>
          <w:rStyle w:val="Hyperlink"/>
          <w:rFonts w:asciiTheme="minorHAnsi" w:hAnsiTheme="minorHAnsi"/>
          <w:i/>
          <w:color w:val="auto"/>
          <w:sz w:val="22"/>
          <w:szCs w:val="16"/>
          <w:u w:val="none"/>
        </w:rPr>
        <w:t>Yoga</w:t>
      </w:r>
      <w:r w:rsidRPr="00C03540">
        <w:rPr>
          <w:rFonts w:asciiTheme="minorHAnsi" w:hAnsiTheme="minorHAnsi"/>
          <w:i/>
          <w:sz w:val="22"/>
          <w:szCs w:val="16"/>
        </w:rPr>
        <w:fldChar w:fldCharType="end"/>
      </w:r>
      <w:r w:rsidRPr="00C03540">
        <w:rPr>
          <w:rStyle w:val="apple-converted-space"/>
          <w:rFonts w:asciiTheme="minorHAnsi" w:hAnsiTheme="minorHAnsi"/>
          <w:i/>
          <w:sz w:val="22"/>
          <w:szCs w:val="16"/>
        </w:rPr>
        <w:t> </w:t>
      </w:r>
      <w:r w:rsidRPr="00C03540">
        <w:rPr>
          <w:rFonts w:asciiTheme="minorHAnsi" w:hAnsiTheme="minorHAnsi"/>
          <w:i/>
          <w:sz w:val="22"/>
          <w:szCs w:val="16"/>
        </w:rPr>
        <w:t>involves a series of both moving and stationary poses, combined with deep breathing. As well as reducing anxiety and stress, yoga can also improve flexibility, strength, balance, and stamina.</w:t>
      </w:r>
    </w:p>
    <w:p w:rsidR="00E10941" w:rsidRPr="0091479C" w:rsidRDefault="00E10941">
      <w:pPr>
        <w:rPr>
          <w:sz w:val="22"/>
        </w:rPr>
      </w:pPr>
    </w:p>
    <w:p w:rsidR="00C03540" w:rsidRDefault="00C03540">
      <w:pPr>
        <w:rPr>
          <w:sz w:val="22"/>
        </w:rPr>
      </w:pPr>
    </w:p>
    <w:p w:rsidR="00C03540" w:rsidRDefault="00C03540">
      <w:pPr>
        <w:rPr>
          <w:sz w:val="22"/>
        </w:rPr>
      </w:pPr>
    </w:p>
    <w:p w:rsidR="00E10941" w:rsidRPr="00C03540" w:rsidRDefault="00E10941" w:rsidP="00C03540">
      <w:pPr>
        <w:jc w:val="right"/>
        <w:rPr>
          <w:sz w:val="22"/>
          <w:u w:val="single"/>
        </w:rPr>
      </w:pPr>
      <w:r w:rsidRPr="00C03540">
        <w:rPr>
          <w:sz w:val="22"/>
          <w:u w:val="single"/>
        </w:rPr>
        <w:t>http://www.helpguide.org/mental/stress_relief_meditation_yoga_relaxation.htm</w:t>
      </w:r>
    </w:p>
    <w:sectPr w:rsidR="00E10941" w:rsidRPr="00C03540" w:rsidSect="00D32735">
      <w:type w:val="continuous"/>
      <w:pgSz w:w="12240" w:h="15840"/>
      <w:pgMar w:top="90" w:right="720" w:bottom="360" w:left="540" w:gutter="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hampagne &amp; Limousines">
    <w:panose1 w:val="020B020202020202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03E96"/>
    <w:multiLevelType w:val="multilevel"/>
    <w:tmpl w:val="7CDC98B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E03CED"/>
    <w:multiLevelType w:val="multilevel"/>
    <w:tmpl w:val="20DAAF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4C28C2"/>
    <w:multiLevelType w:val="multilevel"/>
    <w:tmpl w:val="97484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167A87"/>
    <w:multiLevelType w:val="multilevel"/>
    <w:tmpl w:val="D4A0BD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941C89"/>
    <w:multiLevelType w:val="multilevel"/>
    <w:tmpl w:val="B50AB7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996C09"/>
    <w:multiLevelType w:val="multilevel"/>
    <w:tmpl w:val="D8025F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0053B56"/>
    <w:multiLevelType w:val="multilevel"/>
    <w:tmpl w:val="480695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D527959"/>
    <w:multiLevelType w:val="multilevel"/>
    <w:tmpl w:val="44F493A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3E313FA"/>
    <w:multiLevelType w:val="multilevel"/>
    <w:tmpl w:val="0FFC8D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8FC2D99"/>
    <w:multiLevelType w:val="multilevel"/>
    <w:tmpl w:val="F65026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5"/>
  </w:num>
  <w:num w:numId="4">
    <w:abstractNumId w:val="6"/>
  </w:num>
  <w:num w:numId="5">
    <w:abstractNumId w:val="7"/>
  </w:num>
  <w:num w:numId="6">
    <w:abstractNumId w:val="0"/>
  </w:num>
  <w:num w:numId="7">
    <w:abstractNumId w:val="9"/>
  </w:num>
  <w:num w:numId="8">
    <w:abstractNumId w:val="4"/>
  </w:num>
  <w:num w:numId="9">
    <w:abstractNumId w:val="8"/>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10941"/>
    <w:rsid w:val="0091479C"/>
    <w:rsid w:val="00C03540"/>
    <w:rsid w:val="00D32735"/>
    <w:rsid w:val="00E10941"/>
  </w:rsids>
  <m:mathPr>
    <m:mathFont m:val="AllThingsPin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52A"/>
  </w:style>
  <w:style w:type="paragraph" w:styleId="Heading2">
    <w:name w:val="heading 2"/>
    <w:basedOn w:val="Normal"/>
    <w:next w:val="Normal"/>
    <w:link w:val="Heading2Char"/>
    <w:uiPriority w:val="9"/>
    <w:semiHidden/>
    <w:unhideWhenUsed/>
    <w:qFormat/>
    <w:rsid w:val="00E1094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rsid w:val="00E10941"/>
    <w:pPr>
      <w:spacing w:beforeLines="1" w:afterLines="1"/>
      <w:outlineLvl w:val="2"/>
    </w:pPr>
    <w:rPr>
      <w:rFonts w:ascii="Times" w:hAnsi="Times"/>
      <w:b/>
      <w:sz w:val="27"/>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3Char">
    <w:name w:val="Heading 3 Char"/>
    <w:basedOn w:val="DefaultParagraphFont"/>
    <w:link w:val="Heading3"/>
    <w:uiPriority w:val="9"/>
    <w:rsid w:val="00E10941"/>
    <w:rPr>
      <w:rFonts w:ascii="Times" w:hAnsi="Times"/>
      <w:b/>
      <w:sz w:val="27"/>
      <w:szCs w:val="20"/>
    </w:rPr>
  </w:style>
  <w:style w:type="paragraph" w:styleId="NormalWeb">
    <w:name w:val="Normal (Web)"/>
    <w:basedOn w:val="Normal"/>
    <w:uiPriority w:val="99"/>
    <w:rsid w:val="00E10941"/>
    <w:pPr>
      <w:spacing w:beforeLines="1" w:afterLines="1"/>
    </w:pPr>
    <w:rPr>
      <w:rFonts w:ascii="Times" w:hAnsi="Times" w:cs="Times New Roman"/>
      <w:sz w:val="20"/>
      <w:szCs w:val="20"/>
    </w:rPr>
  </w:style>
  <w:style w:type="character" w:customStyle="1" w:styleId="Heading2Char">
    <w:name w:val="Heading 2 Char"/>
    <w:basedOn w:val="DefaultParagraphFont"/>
    <w:link w:val="Heading2"/>
    <w:uiPriority w:val="9"/>
    <w:semiHidden/>
    <w:rsid w:val="00E10941"/>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rsid w:val="00E10941"/>
    <w:rPr>
      <w:color w:val="0000FF"/>
      <w:u w:val="single"/>
    </w:rPr>
  </w:style>
  <w:style w:type="character" w:customStyle="1" w:styleId="apple-converted-space">
    <w:name w:val="apple-converted-space"/>
    <w:basedOn w:val="DefaultParagraphFont"/>
    <w:rsid w:val="00E10941"/>
  </w:style>
  <w:style w:type="character" w:styleId="Strong">
    <w:name w:val="Strong"/>
    <w:basedOn w:val="DefaultParagraphFont"/>
    <w:uiPriority w:val="22"/>
    <w:rsid w:val="00E10941"/>
    <w:rPr>
      <w:b/>
    </w:rPr>
  </w:style>
  <w:style w:type="character" w:styleId="Emphasis">
    <w:name w:val="Emphasis"/>
    <w:basedOn w:val="DefaultParagraphFont"/>
    <w:uiPriority w:val="20"/>
    <w:rsid w:val="00E10941"/>
    <w:rPr>
      <w:i/>
    </w:rPr>
  </w:style>
  <w:style w:type="table" w:styleId="TableGrid">
    <w:name w:val="Table Grid"/>
    <w:basedOn w:val="TableNormal"/>
    <w:uiPriority w:val="59"/>
    <w:rsid w:val="00D3273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00385984">
      <w:bodyDiv w:val="1"/>
      <w:marLeft w:val="0"/>
      <w:marRight w:val="0"/>
      <w:marTop w:val="0"/>
      <w:marBottom w:val="0"/>
      <w:divBdr>
        <w:top w:val="none" w:sz="0" w:space="0" w:color="auto"/>
        <w:left w:val="none" w:sz="0" w:space="0" w:color="auto"/>
        <w:bottom w:val="none" w:sz="0" w:space="0" w:color="auto"/>
        <w:right w:val="none" w:sz="0" w:space="0" w:color="auto"/>
      </w:divBdr>
    </w:div>
    <w:div w:id="1539928508">
      <w:bodyDiv w:val="1"/>
      <w:marLeft w:val="0"/>
      <w:marRight w:val="0"/>
      <w:marTop w:val="0"/>
      <w:marBottom w:val="0"/>
      <w:divBdr>
        <w:top w:val="none" w:sz="0" w:space="0" w:color="auto"/>
        <w:left w:val="none" w:sz="0" w:space="0" w:color="auto"/>
        <w:bottom w:val="none" w:sz="0" w:space="0" w:color="auto"/>
        <w:right w:val="none" w:sz="0" w:space="0" w:color="auto"/>
      </w:divBdr>
      <w:divsChild>
        <w:div w:id="108552996">
          <w:marLeft w:val="0"/>
          <w:marRight w:val="0"/>
          <w:marTop w:val="0"/>
          <w:marBottom w:val="0"/>
          <w:divBdr>
            <w:top w:val="single" w:sz="4" w:space="3" w:color="B9C7DE"/>
            <w:left w:val="single" w:sz="4" w:space="6" w:color="B9C7DE"/>
            <w:bottom w:val="none" w:sz="0" w:space="0" w:color="auto"/>
            <w:right w:val="single" w:sz="4" w:space="6" w:color="B9C7DE"/>
          </w:divBdr>
        </w:div>
        <w:div w:id="1460798577">
          <w:marLeft w:val="0"/>
          <w:marRight w:val="0"/>
          <w:marTop w:val="0"/>
          <w:marBottom w:val="0"/>
          <w:divBdr>
            <w:top w:val="single" w:sz="4" w:space="3" w:color="B9C7DE"/>
            <w:left w:val="single" w:sz="4" w:space="6" w:color="B9C7DE"/>
            <w:bottom w:val="none" w:sz="0" w:space="0" w:color="auto"/>
            <w:right w:val="single" w:sz="4" w:space="6" w:color="B9C7DE"/>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912</Words>
  <Characters>5203</Characters>
  <Application>Microsoft Macintosh Word</Application>
  <DocSecurity>0</DocSecurity>
  <Lines>43</Lines>
  <Paragraphs>10</Paragraphs>
  <ScaleCrop>false</ScaleCrop>
  <LinksUpToDate>false</LinksUpToDate>
  <CharactersWithSpaces>6389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Nielsen</dc:creator>
  <cp:keywords/>
  <cp:lastModifiedBy>Lauren Nielsen</cp:lastModifiedBy>
  <cp:revision>1</cp:revision>
  <dcterms:created xsi:type="dcterms:W3CDTF">2014-03-20T15:34:00Z</dcterms:created>
  <dcterms:modified xsi:type="dcterms:W3CDTF">2014-03-20T16:39:00Z</dcterms:modified>
</cp:coreProperties>
</file>